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78" w:rsidRDefault="006B1D78" w:rsidP="006B1D78">
      <w:pPr>
        <w:pStyle w:val="Heading10"/>
        <w:keepNext/>
        <w:keepLines/>
        <w:shd w:val="clear" w:color="auto" w:fill="auto"/>
        <w:spacing w:after="203" w:line="230" w:lineRule="exact"/>
        <w:jc w:val="center"/>
        <w:rPr>
          <w:sz w:val="24"/>
          <w:szCs w:val="24"/>
        </w:rPr>
      </w:pPr>
      <w:bookmarkStart w:id="0" w:name="bookmark0"/>
      <w:r w:rsidRPr="00C34B27">
        <w:rPr>
          <w:sz w:val="24"/>
          <w:szCs w:val="24"/>
        </w:rPr>
        <w:t>ПОЯСНИТЕЛЬНАЯ ЗАПИСКА К УЧЕБНОМУ ПЛАНУ</w:t>
      </w:r>
      <w:bookmarkStart w:id="1" w:name="bookmark1"/>
      <w:bookmarkEnd w:id="0"/>
    </w:p>
    <w:p w:rsidR="006B1D78" w:rsidRDefault="006B1D78" w:rsidP="006B1D78">
      <w:pPr>
        <w:pStyle w:val="Heading10"/>
        <w:keepNext/>
        <w:keepLines/>
        <w:shd w:val="clear" w:color="auto" w:fill="auto"/>
        <w:spacing w:after="203" w:line="230" w:lineRule="exact"/>
        <w:jc w:val="center"/>
        <w:rPr>
          <w:sz w:val="28"/>
          <w:szCs w:val="28"/>
        </w:rPr>
      </w:pPr>
      <w:r w:rsidRPr="005A349D">
        <w:rPr>
          <w:sz w:val="28"/>
          <w:szCs w:val="28"/>
        </w:rPr>
        <w:t xml:space="preserve">на </w:t>
      </w:r>
      <w:r w:rsidR="00626352">
        <w:rPr>
          <w:sz w:val="28"/>
          <w:szCs w:val="28"/>
        </w:rPr>
        <w:t>2024-2025</w:t>
      </w:r>
      <w:r w:rsidRPr="005A349D">
        <w:rPr>
          <w:sz w:val="28"/>
          <w:szCs w:val="28"/>
        </w:rPr>
        <w:t xml:space="preserve"> учебный год</w:t>
      </w:r>
    </w:p>
    <w:p w:rsidR="006B1D78" w:rsidRPr="000F5D03" w:rsidRDefault="006B1D78" w:rsidP="006B1D78">
      <w:pPr>
        <w:pStyle w:val="Heading10"/>
        <w:keepNext/>
        <w:keepLines/>
        <w:shd w:val="clear" w:color="auto" w:fill="auto"/>
        <w:spacing w:after="203" w:line="230" w:lineRule="exact"/>
        <w:jc w:val="center"/>
        <w:rPr>
          <w:sz w:val="28"/>
          <w:szCs w:val="28"/>
        </w:rPr>
      </w:pPr>
      <w:r w:rsidRPr="000F5D03">
        <w:rPr>
          <w:sz w:val="28"/>
          <w:szCs w:val="28"/>
        </w:rPr>
        <w:t>Нормативно- правовая база для составления учебного плана:</w:t>
      </w:r>
      <w:bookmarkEnd w:id="1"/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Российской Федерации (ред. от 04.07.2020) ст.67. п.4;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№ 273-ФЗ «Об образовании в РФ» (зарегистрировано Минюстом РФ от 02.11.2022г., регистрационный №70809) (в ред. от 29.12.2022г.); 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31.07.2020 № 304-ФЗ «О внесении изменений в Федеральный закон «Об образовании в РФ» по вопросам воспитания обучающихся»;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25.11.2022 № 1028</w:t>
      </w:r>
      <w:r w:rsidRPr="000F5D03">
        <w:rPr>
          <w:rFonts w:ascii="Times New Roman" w:hAnsi="Times New Roman" w:cs="Times New Roman"/>
          <w:sz w:val="28"/>
          <w:szCs w:val="28"/>
        </w:rPr>
        <w:br/>
      </w:r>
      <w:r w:rsidRPr="000F5D03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федеральной образовательной программы дошкольного образования" (Зарегистрирован 28.12.2022 № 71847)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24.09.2022 № 371-ФЗ «О внесении изменений в Федеральный закон «Об образовании в РФ» и статью 1 Федерального закона «Об обязательных требованиях в РФ»;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 сентября 2022 г. № 874 (зарегистрировано Минюстом Российской Федерации 2 ноября 2022 г., регистрационный № 70809); 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РФ от 21.01.2019 № 31 «О внесении изменения в федеральный государственный образовательный стандарт дошкольного образования, утвержденный приказом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РФ от 17.10.2013 №1155» (Зарегистрировано в Минюсте РФ 13.02.2019, регистрационный № 53776).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F5D0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1.2.3685-21 – Санитарные правила и нормы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</w:t>
      </w:r>
      <w:r w:rsidRPr="000F5D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 (зарегистрировано Минюстом РФ 29.01.2021, регистрационный № 62296), действующим до 01.03.2027 г. (далее –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);  </w:t>
      </w:r>
      <w:proofErr w:type="gramEnd"/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F5D0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 32 (зарегистрировано Минюстом РФ 11.11.2020, регистрационный №60833), действующим до 01.01.2027 г.; </w:t>
      </w:r>
      <w:proofErr w:type="gramEnd"/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 </w:t>
      </w:r>
    </w:p>
    <w:p w:rsidR="000F5D03" w:rsidRPr="000F5D03" w:rsidRDefault="000F5D03" w:rsidP="000F5D03">
      <w:pPr>
        <w:spacing w:after="61" w:line="259" w:lineRule="auto"/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(зарегистрировано Минюстом РФ 18.12.2020, </w:t>
      </w:r>
      <w:proofErr w:type="gramStart"/>
      <w:r w:rsidRPr="000F5D03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№61573), действующим до </w:t>
      </w:r>
    </w:p>
    <w:p w:rsidR="000F5D03" w:rsidRPr="000F5D03" w:rsidRDefault="000F5D03" w:rsidP="000F5D03">
      <w:pPr>
        <w:ind w:left="872" w:right="4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01.01.2027 г.;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В.В. Путина от 07.05.2018 № 204 «О национальных целях и стратегических задачах развития РФ на период до 2024 года»;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от 21.07.2020 № 474 «О национальных целях развития РФ на период до 2030 года»; 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от 02.07.2021 № 400 «О Стратегии национальной безопасности РФ»; 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Комментарии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России к ФГОС </w:t>
      </w:r>
      <w:proofErr w:type="gramStart"/>
      <w:r w:rsidRPr="000F5D0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от 28.02.2014 № 08-249;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России от 08.11.2022 № 955 «О внесении изменений в некоторые приказы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РФ и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РФ, касающиеся федеральных государственных образовательных стандартов общего образования и </w:t>
      </w:r>
      <w:proofErr w:type="gramStart"/>
      <w:r w:rsidRPr="000F5D0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и умственной отсталостью </w:t>
      </w:r>
      <w:r w:rsidRPr="000F5D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(интеллектуальными нарушениями)» (Зарегистрировано в Минюсте России 06.02.2023 № 72264);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РФ от 30.09.2022 № 874 «Об утверждении Порядка разработки и утверждения федеральных основных общеобразовательных программ»;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РФ от 19.12.2022 № 03-2110 «Рекомендации по формированию инфраструктуры ДОО и комплектации учебно-методических материалов в целях реализации ОП ДО»;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РФ от 03.03.2023 № 03-350 «О направлении методических рекомендаций по реализации Федеральной образовательной программы дошкольного образования»;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России от 07.06.2013 № ИР-535/07 «О коррекционном и инклюзивном образовании детей»;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Приказ Минтруда и соцзащиты РФ от 18.10.2013 № 544н «Профессиональный стандарт «Педагог» (педагогическая деятельность в дошкольном, начальном общем, основном общем, среднем общем образовании) (воспитатель, учитель)»;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РФ от 05.08.2013 № 662 «Об осуществлении мониторинга системы образования»;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РФ от 29.05.2015 № 996-р «Стратегия развития воспитания в РФ на период до 2025 года»; </w:t>
      </w:r>
    </w:p>
    <w:p w:rsidR="000F5D03" w:rsidRPr="000F5D03" w:rsidRDefault="000F5D03" w:rsidP="000F5D03">
      <w:pPr>
        <w:numPr>
          <w:ilvl w:val="0"/>
          <w:numId w:val="3"/>
        </w:numPr>
        <w:spacing w:after="14" w:line="305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0F5D0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F5D03">
        <w:rPr>
          <w:rFonts w:ascii="Times New Roman" w:eastAsia="Times New Roman" w:hAnsi="Times New Roman" w:cs="Times New Roman"/>
          <w:sz w:val="28"/>
          <w:szCs w:val="28"/>
        </w:rPr>
        <w:t xml:space="preserve"> РФ от 10.01.2014 № 08-5 «О соблюдении организациями, осуществляющими образовательную деятельность, требований, установленных ФГОС ДО»; </w:t>
      </w:r>
    </w:p>
    <w:p w:rsidR="006B1D78" w:rsidRPr="005A349D" w:rsidRDefault="006B1D78" w:rsidP="006B1D78">
      <w:pPr>
        <w:pStyle w:val="Bodytext0"/>
        <w:numPr>
          <w:ilvl w:val="0"/>
          <w:numId w:val="3"/>
        </w:numPr>
        <w:shd w:val="clear" w:color="auto" w:fill="auto"/>
        <w:tabs>
          <w:tab w:val="left" w:pos="894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бюджетного</w:t>
      </w:r>
      <w:r w:rsidRPr="005A349D">
        <w:rPr>
          <w:sz w:val="28"/>
          <w:szCs w:val="28"/>
        </w:rPr>
        <w:t xml:space="preserve"> дошкольного образовательного учреждения «Детско</w:t>
      </w:r>
      <w:r>
        <w:rPr>
          <w:sz w:val="28"/>
          <w:szCs w:val="28"/>
        </w:rPr>
        <w:t>го сада комбинированного вида «Сказка» (далее МБ</w:t>
      </w:r>
      <w:r w:rsidRPr="005A349D">
        <w:rPr>
          <w:sz w:val="28"/>
          <w:szCs w:val="28"/>
        </w:rPr>
        <w:t>ДОУ).</w:t>
      </w:r>
    </w:p>
    <w:p w:rsidR="006B1D78" w:rsidRPr="005A349D" w:rsidRDefault="006B1D78" w:rsidP="006B1D78">
      <w:pPr>
        <w:pStyle w:val="Bodytext0"/>
        <w:numPr>
          <w:ilvl w:val="0"/>
          <w:numId w:val="3"/>
        </w:numPr>
        <w:shd w:val="clear" w:color="auto" w:fill="auto"/>
        <w:tabs>
          <w:tab w:val="left" w:pos="250"/>
        </w:tabs>
        <w:spacing w:line="276" w:lineRule="auto"/>
        <w:ind w:right="2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 xml:space="preserve">Основная общеобразовательная программа </w:t>
      </w:r>
      <w:r>
        <w:rPr>
          <w:sz w:val="28"/>
          <w:szCs w:val="28"/>
        </w:rPr>
        <w:t>МБ</w:t>
      </w:r>
      <w:r w:rsidRPr="005A349D">
        <w:rPr>
          <w:sz w:val="28"/>
          <w:szCs w:val="28"/>
        </w:rPr>
        <w:t xml:space="preserve">ДОУ (в основе программа «От рождения до школы» Н.Е. </w:t>
      </w:r>
      <w:proofErr w:type="spellStart"/>
      <w:r w:rsidRPr="005A349D">
        <w:rPr>
          <w:sz w:val="28"/>
          <w:szCs w:val="28"/>
        </w:rPr>
        <w:t>Веракса</w:t>
      </w:r>
      <w:proofErr w:type="spellEnd"/>
      <w:proofErr w:type="gramStart"/>
      <w:r w:rsidRPr="005A349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П</w:t>
      </w:r>
      <w:r>
        <w:rPr>
          <w:sz w:val="28"/>
          <w:szCs w:val="28"/>
        </w:rPr>
        <w:t>ри составлении учебного плана МБ</w:t>
      </w:r>
      <w:r w:rsidRPr="005A349D">
        <w:rPr>
          <w:sz w:val="28"/>
          <w:szCs w:val="28"/>
        </w:rPr>
        <w:t xml:space="preserve">ДОУ ориентировалось на стратегии и тактики образования, сформулированные в национальной </w:t>
      </w:r>
      <w:r w:rsidRPr="005A349D">
        <w:rPr>
          <w:sz w:val="28"/>
          <w:szCs w:val="28"/>
        </w:rPr>
        <w:lastRenderedPageBreak/>
        <w:t>доктри</w:t>
      </w:r>
      <w:r>
        <w:rPr>
          <w:sz w:val="28"/>
          <w:szCs w:val="28"/>
        </w:rPr>
        <w:t>не образования в РФ, в уставе МБ</w:t>
      </w:r>
      <w:r w:rsidRPr="005A349D">
        <w:rPr>
          <w:sz w:val="28"/>
          <w:szCs w:val="28"/>
        </w:rPr>
        <w:t>ДОУ; мнения участников образовательного процесса - педагогов, родителей (законных представителей)</w:t>
      </w: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right="20" w:firstLine="68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 xml:space="preserve"> </w:t>
      </w:r>
      <w:r w:rsidRPr="005A349D">
        <w:rPr>
          <w:rStyle w:val="BodytextBoldItalic"/>
          <w:sz w:val="28"/>
          <w:szCs w:val="28"/>
        </w:rPr>
        <w:t>Основными задачами плана организованной образовательной деятельности являются:</w:t>
      </w:r>
    </w:p>
    <w:p w:rsidR="006B1D78" w:rsidRPr="005A349D" w:rsidRDefault="006B1D78" w:rsidP="006B1D78">
      <w:pPr>
        <w:pStyle w:val="Bodytext0"/>
        <w:numPr>
          <w:ilvl w:val="1"/>
          <w:numId w:val="1"/>
        </w:numPr>
        <w:shd w:val="clear" w:color="auto" w:fill="auto"/>
        <w:tabs>
          <w:tab w:val="left" w:pos="711"/>
        </w:tabs>
        <w:spacing w:line="276" w:lineRule="auto"/>
        <w:ind w:left="20" w:firstLine="36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Регулирование объема образовательной нагрузки</w:t>
      </w:r>
    </w:p>
    <w:p w:rsidR="006B1D78" w:rsidRPr="005A349D" w:rsidRDefault="006B1D78" w:rsidP="006B1D78">
      <w:pPr>
        <w:pStyle w:val="Bodytext0"/>
        <w:numPr>
          <w:ilvl w:val="1"/>
          <w:numId w:val="1"/>
        </w:numPr>
        <w:shd w:val="clear" w:color="auto" w:fill="auto"/>
        <w:tabs>
          <w:tab w:val="left" w:pos="755"/>
        </w:tabs>
        <w:spacing w:line="276" w:lineRule="auto"/>
        <w:ind w:left="720" w:right="20"/>
        <w:rPr>
          <w:sz w:val="28"/>
          <w:szCs w:val="28"/>
        </w:rPr>
      </w:pPr>
      <w:r w:rsidRPr="005A349D">
        <w:rPr>
          <w:sz w:val="28"/>
          <w:szCs w:val="28"/>
        </w:rPr>
        <w:t xml:space="preserve">Реализация </w:t>
      </w:r>
      <w:r w:rsidR="000F5D03">
        <w:rPr>
          <w:sz w:val="28"/>
          <w:szCs w:val="28"/>
        </w:rPr>
        <w:t xml:space="preserve">Федеральной образовательной программы дошкольного образования и </w:t>
      </w:r>
      <w:r w:rsidRPr="005A349D">
        <w:rPr>
          <w:sz w:val="28"/>
          <w:szCs w:val="28"/>
        </w:rPr>
        <w:t>Федерального государственного образовательного стандарта дошкольного образования</w:t>
      </w:r>
    </w:p>
    <w:p w:rsidR="006B1D78" w:rsidRPr="005A349D" w:rsidRDefault="006B1D78" w:rsidP="006B1D78">
      <w:pPr>
        <w:pStyle w:val="Bodytext0"/>
        <w:numPr>
          <w:ilvl w:val="1"/>
          <w:numId w:val="1"/>
        </w:numPr>
        <w:shd w:val="clear" w:color="auto" w:fill="auto"/>
        <w:tabs>
          <w:tab w:val="left" w:pos="735"/>
        </w:tabs>
        <w:spacing w:after="300" w:line="276" w:lineRule="auto"/>
        <w:ind w:left="20" w:firstLine="36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Реализация Основ</w:t>
      </w:r>
      <w:r>
        <w:rPr>
          <w:sz w:val="28"/>
          <w:szCs w:val="28"/>
        </w:rPr>
        <w:t>ной образовательной программы МБ</w:t>
      </w:r>
      <w:r w:rsidRPr="005A349D">
        <w:rPr>
          <w:sz w:val="28"/>
          <w:szCs w:val="28"/>
        </w:rPr>
        <w:t>ДОУ.</w:t>
      </w:r>
    </w:p>
    <w:p w:rsidR="006B1D78" w:rsidRPr="005A349D" w:rsidRDefault="006B1D78" w:rsidP="006B1D78">
      <w:pPr>
        <w:pStyle w:val="Bodytext0"/>
        <w:shd w:val="clear" w:color="auto" w:fill="auto"/>
        <w:tabs>
          <w:tab w:val="left" w:pos="735"/>
        </w:tabs>
        <w:spacing w:after="300" w:line="276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349D">
        <w:rPr>
          <w:sz w:val="28"/>
          <w:szCs w:val="28"/>
        </w:rPr>
        <w:t>Организованную деятельность по музыкальному развитию проводит музыкальный руководитель; физкультурное развитие - инструктор по физической культуре,</w:t>
      </w:r>
      <w:r>
        <w:rPr>
          <w:sz w:val="28"/>
          <w:szCs w:val="28"/>
        </w:rPr>
        <w:t xml:space="preserve"> инструктор по плаванию;</w:t>
      </w:r>
      <w:r w:rsidRPr="005A349D">
        <w:rPr>
          <w:sz w:val="28"/>
          <w:szCs w:val="28"/>
        </w:rPr>
        <w:t xml:space="preserve"> по </w:t>
      </w:r>
      <w:proofErr w:type="gramStart"/>
      <w:r w:rsidRPr="005A349D">
        <w:rPr>
          <w:sz w:val="28"/>
          <w:szCs w:val="28"/>
        </w:rPr>
        <w:t>изо</w:t>
      </w:r>
      <w:proofErr w:type="gramEnd"/>
      <w:r w:rsidRPr="005A349D">
        <w:rPr>
          <w:sz w:val="28"/>
          <w:szCs w:val="28"/>
        </w:rPr>
        <w:t xml:space="preserve"> деятельности - воспитатели групп.</w:t>
      </w:r>
    </w:p>
    <w:p w:rsidR="006B1D78" w:rsidRPr="005A349D" w:rsidRDefault="00B50C43" w:rsidP="006B1D78">
      <w:pPr>
        <w:pStyle w:val="Bodytext0"/>
        <w:shd w:val="clear" w:color="auto" w:fill="auto"/>
        <w:tabs>
          <w:tab w:val="left" w:pos="735"/>
        </w:tabs>
        <w:spacing w:after="300" w:line="276" w:lineRule="auto"/>
        <w:ind w:left="20" w:firstLine="0"/>
        <w:jc w:val="both"/>
        <w:rPr>
          <w:sz w:val="28"/>
          <w:szCs w:val="28"/>
        </w:rPr>
      </w:pPr>
      <w:r>
        <w:rPr>
          <w:rStyle w:val="BodytextBold"/>
          <w:sz w:val="28"/>
          <w:szCs w:val="28"/>
        </w:rPr>
        <w:tab/>
      </w:r>
      <w:r w:rsidR="006B1D78" w:rsidRPr="005A349D">
        <w:rPr>
          <w:rStyle w:val="BodytextBold"/>
          <w:sz w:val="28"/>
          <w:szCs w:val="28"/>
        </w:rPr>
        <w:t>Содержание воспитательно-образовательного процесса</w:t>
      </w:r>
      <w:r w:rsidR="006B1D78" w:rsidRPr="005A349D">
        <w:rPr>
          <w:sz w:val="28"/>
          <w:szCs w:val="28"/>
        </w:rPr>
        <w:t xml:space="preserve"> включает совокупность образовательных областей: социально- коммуникативное развитие, познавательное развитие, речевое развитие, физическое развитие, которые обеспечивают разностороннее развитие детей с учетом их возрастных и индивидуальных особенностей.</w:t>
      </w:r>
    </w:p>
    <w:p w:rsidR="006B1D78" w:rsidRDefault="006B1D78" w:rsidP="006B1D78">
      <w:pPr>
        <w:pStyle w:val="Bodytext0"/>
        <w:shd w:val="clear" w:color="auto" w:fill="auto"/>
        <w:spacing w:line="276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</w:t>
      </w:r>
      <w:r w:rsidRPr="005A349D">
        <w:rPr>
          <w:sz w:val="28"/>
          <w:szCs w:val="28"/>
        </w:rPr>
        <w:t>ДОУ «Сказка» составлен в соответствии с основной общеобразовательной программой ДОУ и включает в себя:</w:t>
      </w:r>
      <w:r>
        <w:rPr>
          <w:sz w:val="28"/>
          <w:szCs w:val="28"/>
        </w:rPr>
        <w:t xml:space="preserve"> п</w:t>
      </w:r>
      <w:r w:rsidRPr="005A349D">
        <w:rPr>
          <w:sz w:val="28"/>
          <w:szCs w:val="28"/>
        </w:rPr>
        <w:t>арциальные программы, дополняющие содержание</w:t>
      </w:r>
      <w:r>
        <w:rPr>
          <w:sz w:val="28"/>
          <w:szCs w:val="28"/>
        </w:rPr>
        <w:t xml:space="preserve"> </w:t>
      </w:r>
      <w:r w:rsidRPr="005A349D">
        <w:rPr>
          <w:sz w:val="28"/>
          <w:szCs w:val="28"/>
        </w:rPr>
        <w:t>образовательной деятельности</w:t>
      </w:r>
      <w:r w:rsidR="00165A54">
        <w:rPr>
          <w:sz w:val="28"/>
          <w:szCs w:val="28"/>
        </w:rPr>
        <w:t>:</w:t>
      </w:r>
    </w:p>
    <w:p w:rsidR="00340A2C" w:rsidRPr="002530A0" w:rsidRDefault="00165A54" w:rsidP="00340A2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02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F24">
        <w:rPr>
          <w:rFonts w:ascii="Times New Roman" w:hAnsi="Times New Roman"/>
          <w:sz w:val="28"/>
          <w:szCs w:val="28"/>
        </w:rPr>
        <w:t xml:space="preserve">парциальной «Программы дошкольных образовательных учреждений компенсирующего вида для детей с нарушением интеллекта» автор Е.А. </w:t>
      </w:r>
      <w:proofErr w:type="spellStart"/>
      <w:r w:rsidRPr="00AA2F24">
        <w:rPr>
          <w:rFonts w:ascii="Times New Roman" w:hAnsi="Times New Roman"/>
          <w:sz w:val="28"/>
          <w:szCs w:val="28"/>
        </w:rPr>
        <w:t>Екжанова</w:t>
      </w:r>
      <w:proofErr w:type="spellEnd"/>
      <w:r w:rsidRPr="00AA2F24">
        <w:rPr>
          <w:rFonts w:ascii="Times New Roman" w:hAnsi="Times New Roman"/>
          <w:sz w:val="28"/>
          <w:szCs w:val="28"/>
        </w:rPr>
        <w:t xml:space="preserve"> и Е.А. </w:t>
      </w:r>
      <w:proofErr w:type="spellStart"/>
      <w:r w:rsidRPr="00AA2F24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AA2F24">
        <w:rPr>
          <w:rFonts w:ascii="Times New Roman" w:hAnsi="Times New Roman"/>
          <w:sz w:val="28"/>
          <w:szCs w:val="28"/>
        </w:rPr>
        <w:t>.</w:t>
      </w:r>
      <w:r w:rsidR="00340A2C" w:rsidRPr="00340A2C">
        <w:rPr>
          <w:rFonts w:ascii="Times New Roman" w:hAnsi="Times New Roman" w:cs="Times New Roman"/>
          <w:sz w:val="28"/>
          <w:szCs w:val="28"/>
        </w:rPr>
        <w:t xml:space="preserve"> </w:t>
      </w:r>
      <w:r w:rsidR="00340A2C" w:rsidRPr="002530A0">
        <w:rPr>
          <w:rFonts w:ascii="Times New Roman" w:hAnsi="Times New Roman" w:cs="Times New Roman"/>
          <w:sz w:val="28"/>
          <w:szCs w:val="28"/>
        </w:rPr>
        <w:t xml:space="preserve">Т.Б. Филичева, Г.В. Чиркина «Дети с общим недоразвитием речи: воспитание и обучение» 1999г; </w:t>
      </w:r>
    </w:p>
    <w:p w:rsidR="00340A2C" w:rsidRPr="002530A0" w:rsidRDefault="00340A2C" w:rsidP="00340A2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02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0A0">
        <w:rPr>
          <w:rFonts w:ascii="Times New Roman" w:hAnsi="Times New Roman" w:cs="Times New Roman"/>
          <w:sz w:val="28"/>
          <w:szCs w:val="28"/>
        </w:rPr>
        <w:t xml:space="preserve">Т.А. Ткаченко «Учим говорить правильно Система коррекции общего недоразвития речи у детей 6 лет» </w:t>
      </w:r>
      <w:smartTag w:uri="urn:schemas-microsoft-com:office:smarttags" w:element="metricconverter">
        <w:smartTagPr>
          <w:attr w:name="ProductID" w:val="2004 г"/>
        </w:smartTagPr>
        <w:r w:rsidRPr="002530A0">
          <w:rPr>
            <w:rFonts w:ascii="Times New Roman" w:hAnsi="Times New Roman" w:cs="Times New Roman"/>
            <w:sz w:val="28"/>
            <w:szCs w:val="28"/>
          </w:rPr>
          <w:t>2004 г.;</w:t>
        </w:r>
      </w:smartTag>
    </w:p>
    <w:p w:rsidR="006B1D78" w:rsidRPr="00B936DF" w:rsidRDefault="006B1D78" w:rsidP="006B1D78">
      <w:pPr>
        <w:pStyle w:val="Bodytext0"/>
        <w:shd w:val="clear" w:color="auto" w:fill="auto"/>
        <w:spacing w:line="276" w:lineRule="auto"/>
        <w:ind w:right="20" w:firstLine="708"/>
        <w:jc w:val="both"/>
        <w:rPr>
          <w:color w:val="FF0000"/>
          <w:sz w:val="28"/>
          <w:szCs w:val="28"/>
        </w:rPr>
      </w:pP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A349D">
        <w:rPr>
          <w:sz w:val="28"/>
          <w:szCs w:val="28"/>
        </w:rPr>
        <w:t>Учебный план состоит из инвариантной (базовой) и вариативной частей.</w:t>
      </w:r>
    </w:p>
    <w:p w:rsidR="006B1D78" w:rsidRPr="005A349D" w:rsidRDefault="000F5D03" w:rsidP="006B1D78">
      <w:pPr>
        <w:pStyle w:val="Bodytext0"/>
        <w:shd w:val="clear" w:color="auto" w:fill="auto"/>
        <w:spacing w:line="276" w:lineRule="auto"/>
        <w:ind w:righ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6B1D78" w:rsidRPr="005A349D">
        <w:rPr>
          <w:sz w:val="28"/>
          <w:szCs w:val="28"/>
        </w:rPr>
        <w:t xml:space="preserve"> </w:t>
      </w:r>
      <w:r w:rsidR="006B1D78">
        <w:rPr>
          <w:sz w:val="28"/>
          <w:szCs w:val="28"/>
        </w:rPr>
        <w:t>учебном году в МБ</w:t>
      </w:r>
      <w:r w:rsidR="006B1D78" w:rsidRPr="005A349D">
        <w:rPr>
          <w:sz w:val="28"/>
          <w:szCs w:val="28"/>
        </w:rPr>
        <w:t>ДОУ функционируют 12 возрастных групп.</w:t>
      </w: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720" w:right="580" w:firstLine="0"/>
        <w:rPr>
          <w:sz w:val="28"/>
          <w:szCs w:val="28"/>
        </w:rPr>
      </w:pPr>
      <w:r w:rsidRPr="005A349D">
        <w:rPr>
          <w:sz w:val="28"/>
          <w:szCs w:val="28"/>
        </w:rPr>
        <w:t>В учебном плане выделяются:</w:t>
      </w:r>
    </w:p>
    <w:p w:rsidR="006B1D78" w:rsidRPr="00B936DF" w:rsidRDefault="006B1D78" w:rsidP="006B1D78">
      <w:pPr>
        <w:pStyle w:val="Bodytext0"/>
        <w:numPr>
          <w:ilvl w:val="0"/>
          <w:numId w:val="2"/>
        </w:numPr>
        <w:shd w:val="clear" w:color="auto" w:fill="auto"/>
        <w:tabs>
          <w:tab w:val="left" w:pos="721"/>
        </w:tabs>
        <w:spacing w:after="296" w:line="276" w:lineRule="auto"/>
        <w:ind w:left="20" w:right="20" w:firstLine="360"/>
        <w:jc w:val="both"/>
        <w:rPr>
          <w:sz w:val="28"/>
          <w:szCs w:val="28"/>
        </w:rPr>
      </w:pPr>
      <w:r w:rsidRPr="00B936DF">
        <w:rPr>
          <w:sz w:val="28"/>
          <w:szCs w:val="28"/>
        </w:rPr>
        <w:lastRenderedPageBreak/>
        <w:t xml:space="preserve">основная обязательная образовательная деятельность, обеспечивающая реализацию </w:t>
      </w:r>
      <w:r w:rsidR="000F5D03">
        <w:rPr>
          <w:sz w:val="28"/>
          <w:szCs w:val="28"/>
        </w:rPr>
        <w:t xml:space="preserve">ФОП ДО и </w:t>
      </w:r>
      <w:r w:rsidRPr="00B936DF">
        <w:rPr>
          <w:sz w:val="28"/>
          <w:szCs w:val="28"/>
        </w:rPr>
        <w:t xml:space="preserve">ФГОС ДО к содержанию </w:t>
      </w:r>
      <w:proofErr w:type="spellStart"/>
      <w:proofErr w:type="gramStart"/>
      <w:r w:rsidRPr="00B936DF">
        <w:rPr>
          <w:sz w:val="28"/>
          <w:szCs w:val="28"/>
        </w:rPr>
        <w:t>воспитательно</w:t>
      </w:r>
      <w:proofErr w:type="spellEnd"/>
      <w:r w:rsidRPr="00B936DF">
        <w:rPr>
          <w:sz w:val="28"/>
          <w:szCs w:val="28"/>
        </w:rPr>
        <w:t xml:space="preserve"> - образовательного</w:t>
      </w:r>
      <w:proofErr w:type="gramEnd"/>
      <w:r w:rsidRPr="00B936DF">
        <w:rPr>
          <w:sz w:val="28"/>
          <w:szCs w:val="28"/>
        </w:rPr>
        <w:t xml:space="preserve"> процесса в ДОУ.</w:t>
      </w:r>
    </w:p>
    <w:p w:rsidR="006B1D78" w:rsidRPr="00B936DF" w:rsidRDefault="006B1D78" w:rsidP="006B1D78">
      <w:pPr>
        <w:pStyle w:val="Bodytext0"/>
        <w:numPr>
          <w:ilvl w:val="0"/>
          <w:numId w:val="2"/>
        </w:numPr>
        <w:shd w:val="clear" w:color="auto" w:fill="auto"/>
        <w:tabs>
          <w:tab w:val="left" w:pos="721"/>
        </w:tabs>
        <w:spacing w:after="296" w:line="276" w:lineRule="auto"/>
        <w:ind w:left="20" w:right="20" w:firstLine="360"/>
        <w:jc w:val="both"/>
        <w:rPr>
          <w:sz w:val="28"/>
          <w:szCs w:val="28"/>
        </w:rPr>
      </w:pPr>
      <w:r w:rsidRPr="00B936DF">
        <w:rPr>
          <w:sz w:val="28"/>
          <w:szCs w:val="28"/>
        </w:rPr>
        <w:t>дополнительные совместные мероприятия педагога с детьми, позволяющие более полно реализовать вариативное обучение и усилить дошкольный компонент.</w:t>
      </w: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Инвариантная часть непосредственно образовательной деятельности с детьми организуется утром и во вторую половину дня, а вариативная часть учебного плана организуется только во вторую половину дня.</w:t>
      </w: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В первой половине дня в младших и средних группах планируются не более двух интеллектуальных форм, в группах старшего дошкольного возраста - не более трех.</w:t>
      </w: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В группах детей старшего дошкольного возраста непосредственно образовательная деятельность во второй половине дня планируется не чаще 2-х раз в неделю, преимущественно двигательного характера и  творческого развития.</w:t>
      </w: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firstLine="36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Перерывы составляют не менее 10 минут.</w:t>
      </w: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В середине проводится физкультурная тематическая минутка (продолжительность 2-3 минуты).</w:t>
      </w: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 xml:space="preserve">Непосредственно образовательная деятельность по музыкальному развитию и физическому развитию проводится со всей группой. Количество непосредственно образовательной деятельности и ее продолжительность, время проведения соответствуют требованиям Сан </w:t>
      </w:r>
      <w:proofErr w:type="spellStart"/>
      <w:r w:rsidRPr="005A349D">
        <w:rPr>
          <w:sz w:val="28"/>
          <w:szCs w:val="28"/>
        </w:rPr>
        <w:t>Пин</w:t>
      </w:r>
      <w:proofErr w:type="spellEnd"/>
      <w:r w:rsidRPr="005A349D">
        <w:rPr>
          <w:sz w:val="28"/>
          <w:szCs w:val="28"/>
        </w:rPr>
        <w:t>.</w:t>
      </w: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При построении воспитательно-образовательного процесса учитывается</w:t>
      </w:r>
      <w:r w:rsidRPr="005A349D">
        <w:rPr>
          <w:rStyle w:val="BodytextBold"/>
          <w:sz w:val="28"/>
          <w:szCs w:val="28"/>
        </w:rPr>
        <w:t xml:space="preserve"> принцип интеграции образовательных областей</w:t>
      </w:r>
      <w:r w:rsidRPr="005A349D">
        <w:rPr>
          <w:sz w:val="28"/>
          <w:szCs w:val="28"/>
        </w:rPr>
        <w:t xml:space="preserve"> в соответствии с возрастными возможностями и особенностями воспитанников, спецификой образовательных областей.</w:t>
      </w:r>
    </w:p>
    <w:p w:rsidR="006B1D78" w:rsidRPr="005A349D" w:rsidRDefault="006B1D78" w:rsidP="006B1D78">
      <w:pPr>
        <w:pStyle w:val="Bodytext0"/>
        <w:shd w:val="clear" w:color="auto" w:fill="auto"/>
        <w:spacing w:after="240" w:line="276" w:lineRule="auto"/>
        <w:ind w:left="20" w:right="20" w:firstLine="78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Содержание Программы в полном объеме реализуется в совместной и специально организованной деятельности педагогов и детей, а также через оптимальную организацию самостоятельной деятельности детей.</w:t>
      </w:r>
    </w:p>
    <w:p w:rsidR="006B1D78" w:rsidRPr="005A349D" w:rsidRDefault="006B1D78" w:rsidP="00165A54">
      <w:pPr>
        <w:pStyle w:val="Bodytext0"/>
        <w:shd w:val="clear" w:color="auto" w:fill="auto"/>
        <w:spacing w:after="240" w:line="276" w:lineRule="auto"/>
        <w:ind w:left="20" w:right="20" w:firstLine="7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МБ</w:t>
      </w:r>
      <w:r w:rsidR="000F5D03">
        <w:rPr>
          <w:sz w:val="28"/>
          <w:szCs w:val="28"/>
        </w:rPr>
        <w:t>ДОУ 4</w:t>
      </w:r>
      <w:r w:rsidRPr="005A349D">
        <w:rPr>
          <w:sz w:val="28"/>
          <w:szCs w:val="28"/>
        </w:rPr>
        <w:t xml:space="preserve"> группы компенс</w:t>
      </w:r>
      <w:r w:rsidR="000F5D03">
        <w:rPr>
          <w:sz w:val="28"/>
          <w:szCs w:val="28"/>
        </w:rPr>
        <w:t>ирующей направленности</w:t>
      </w:r>
      <w:r w:rsidRPr="005A349D">
        <w:rPr>
          <w:sz w:val="28"/>
          <w:szCs w:val="28"/>
        </w:rPr>
        <w:t>.</w:t>
      </w:r>
      <w:r w:rsidR="00165A54">
        <w:rPr>
          <w:sz w:val="28"/>
          <w:szCs w:val="28"/>
        </w:rPr>
        <w:t xml:space="preserve"> </w:t>
      </w:r>
      <w:r w:rsidR="000F5D03">
        <w:rPr>
          <w:sz w:val="28"/>
          <w:szCs w:val="28"/>
        </w:rPr>
        <w:t>2</w:t>
      </w:r>
      <w:r w:rsidRPr="005A349D">
        <w:rPr>
          <w:sz w:val="28"/>
          <w:szCs w:val="28"/>
        </w:rPr>
        <w:t xml:space="preserve"> компенсирующие  группы (ТНР) 5-7 лет, </w:t>
      </w:r>
      <w:r>
        <w:rPr>
          <w:sz w:val="28"/>
          <w:szCs w:val="28"/>
        </w:rPr>
        <w:t xml:space="preserve">осуществляют педагогический процесс  в соответствии с разработанными АООП на основе «Программы </w:t>
      </w:r>
      <w:proofErr w:type="spellStart"/>
      <w:r w:rsidRPr="005A349D">
        <w:rPr>
          <w:sz w:val="28"/>
          <w:szCs w:val="28"/>
        </w:rPr>
        <w:t>коррекционно</w:t>
      </w:r>
      <w:proofErr w:type="spellEnd"/>
      <w:r w:rsidRPr="005A349D">
        <w:rPr>
          <w:sz w:val="28"/>
          <w:szCs w:val="28"/>
        </w:rPr>
        <w:t xml:space="preserve"> - развивающей работы в логопедической группе детского сада для детей с общим недоразвитием речи (с 4 до 7 лет)» автор Н.В. </w:t>
      </w:r>
      <w:proofErr w:type="spellStart"/>
      <w:r w:rsidRPr="005A349D">
        <w:rPr>
          <w:sz w:val="28"/>
          <w:szCs w:val="28"/>
        </w:rPr>
        <w:t>Нищева</w:t>
      </w:r>
      <w:proofErr w:type="spellEnd"/>
      <w:r w:rsidR="000F5D03">
        <w:rPr>
          <w:sz w:val="28"/>
          <w:szCs w:val="28"/>
        </w:rPr>
        <w:t xml:space="preserve"> и 1  компенсирующая</w:t>
      </w:r>
      <w:r w:rsidR="000F5D03" w:rsidRPr="005A349D">
        <w:rPr>
          <w:sz w:val="28"/>
          <w:szCs w:val="28"/>
        </w:rPr>
        <w:t xml:space="preserve">  гру</w:t>
      </w:r>
      <w:r w:rsidR="000F5D03">
        <w:rPr>
          <w:sz w:val="28"/>
          <w:szCs w:val="28"/>
        </w:rPr>
        <w:t>ппа (ТНР) 5-6</w:t>
      </w:r>
      <w:r w:rsidR="000F5D03" w:rsidRPr="005A349D">
        <w:rPr>
          <w:sz w:val="28"/>
          <w:szCs w:val="28"/>
        </w:rPr>
        <w:t xml:space="preserve"> лет, </w:t>
      </w:r>
      <w:r w:rsidR="000F5D03">
        <w:rPr>
          <w:sz w:val="28"/>
          <w:szCs w:val="28"/>
        </w:rPr>
        <w:t>осуществляют педагогический процесс  в соответствии с разработанными</w:t>
      </w:r>
      <w:proofErr w:type="gramEnd"/>
      <w:r w:rsidR="000F5D03">
        <w:rPr>
          <w:sz w:val="28"/>
          <w:szCs w:val="28"/>
        </w:rPr>
        <w:t xml:space="preserve"> АООП на основе многоуровневой </w:t>
      </w:r>
      <w:r w:rsidR="000F5D03">
        <w:rPr>
          <w:sz w:val="28"/>
          <w:szCs w:val="28"/>
        </w:rPr>
        <w:lastRenderedPageBreak/>
        <w:t>программы Т.А. Ткаченко «Формирование и развитие связной речи у дошкольника».</w:t>
      </w:r>
    </w:p>
    <w:p w:rsidR="006B1D78" w:rsidRPr="005A349D" w:rsidRDefault="006B1D78" w:rsidP="00165A54">
      <w:pPr>
        <w:pStyle w:val="Bodytext0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В старшей группе компенсирующего вида для детей с ТНР с октября по май</w:t>
      </w:r>
      <w:r w:rsidR="00165A54">
        <w:rPr>
          <w:sz w:val="28"/>
          <w:szCs w:val="28"/>
        </w:rPr>
        <w:t xml:space="preserve"> </w:t>
      </w:r>
      <w:r w:rsidRPr="005A349D">
        <w:rPr>
          <w:sz w:val="28"/>
          <w:szCs w:val="28"/>
        </w:rPr>
        <w:t>(включительно) проводится в неделю 16 занятий продолжительностью 20 минут: 4 дня по</w:t>
      </w:r>
      <w:r>
        <w:rPr>
          <w:sz w:val="28"/>
          <w:szCs w:val="28"/>
        </w:rPr>
        <w:t xml:space="preserve"> </w:t>
      </w:r>
      <w:r w:rsidRPr="005A349D">
        <w:rPr>
          <w:sz w:val="28"/>
          <w:szCs w:val="28"/>
        </w:rPr>
        <w:t>три занятия, один день - 4 занятия (одно во вторую половину дня). Первое и второе</w:t>
      </w:r>
      <w:r>
        <w:rPr>
          <w:sz w:val="28"/>
          <w:szCs w:val="28"/>
        </w:rPr>
        <w:t xml:space="preserve"> </w:t>
      </w:r>
      <w:r w:rsidRPr="005A349D">
        <w:rPr>
          <w:sz w:val="28"/>
          <w:szCs w:val="28"/>
        </w:rPr>
        <w:t>занятия проводятся по подгруппам: одно воспитателем, другое - логопедом.</w:t>
      </w:r>
    </w:p>
    <w:p w:rsidR="006B1D78" w:rsidRPr="005A349D" w:rsidRDefault="006B1D78" w:rsidP="00165A54">
      <w:pPr>
        <w:pStyle w:val="Bodytext0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В подготовительной к школе группе проводится 17 занятий продолжительностью</w:t>
      </w:r>
      <w:r w:rsidR="00165A54">
        <w:rPr>
          <w:sz w:val="28"/>
          <w:szCs w:val="28"/>
        </w:rPr>
        <w:t xml:space="preserve"> </w:t>
      </w:r>
      <w:r w:rsidRPr="005A349D">
        <w:rPr>
          <w:sz w:val="28"/>
          <w:szCs w:val="28"/>
        </w:rPr>
        <w:t>25 минут: 3 дня по три занятия, 2 дня по четыре, одно из них во вторую половину дня.</w:t>
      </w:r>
    </w:p>
    <w:p w:rsidR="006B1D78" w:rsidRPr="005A349D" w:rsidRDefault="006B1D78" w:rsidP="00EF2E01">
      <w:pPr>
        <w:pStyle w:val="Bodytext0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Третье физкультурное занятие заменено занятием по плаванию.</w:t>
      </w:r>
    </w:p>
    <w:p w:rsidR="006B1D78" w:rsidRPr="005A349D" w:rsidRDefault="006B1D78" w:rsidP="00EF2E01">
      <w:pPr>
        <w:pStyle w:val="Bodytext0"/>
        <w:shd w:val="clear" w:color="auto" w:fill="auto"/>
        <w:spacing w:line="276" w:lineRule="auto"/>
        <w:ind w:left="20" w:right="20" w:firstLine="0"/>
        <w:jc w:val="both"/>
        <w:rPr>
          <w:sz w:val="28"/>
          <w:szCs w:val="28"/>
        </w:rPr>
      </w:pPr>
      <w:r w:rsidRPr="005A349D">
        <w:rPr>
          <w:sz w:val="28"/>
          <w:szCs w:val="28"/>
        </w:rPr>
        <w:t xml:space="preserve">Занятия с психологом проводятся по подгруппам один раз в неделю, а индивидуальные - в утренний отрезок времени и во вторую половину дня. </w:t>
      </w:r>
    </w:p>
    <w:p w:rsidR="00EF2E01" w:rsidRPr="002530A0" w:rsidRDefault="00EF2E01" w:rsidP="00EF2E0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30A0">
        <w:rPr>
          <w:rFonts w:ascii="Times New Roman" w:hAnsi="Times New Roman"/>
          <w:sz w:val="28"/>
          <w:szCs w:val="28"/>
        </w:rPr>
        <w:t xml:space="preserve">Согласно требованиям </w:t>
      </w:r>
      <w:proofErr w:type="spellStart"/>
      <w:r w:rsidRPr="002530A0">
        <w:rPr>
          <w:rFonts w:ascii="Times New Roman" w:hAnsi="Times New Roman"/>
          <w:sz w:val="28"/>
          <w:szCs w:val="28"/>
        </w:rPr>
        <w:t>СанПиН</w:t>
      </w:r>
      <w:proofErr w:type="spellEnd"/>
      <w:r w:rsidRPr="002530A0">
        <w:rPr>
          <w:rFonts w:ascii="Times New Roman" w:hAnsi="Times New Roman"/>
          <w:sz w:val="28"/>
          <w:szCs w:val="28"/>
        </w:rPr>
        <w:t xml:space="preserve"> 2.4</w:t>
      </w:r>
      <w:r w:rsidRPr="00107B50">
        <w:rPr>
          <w:rFonts w:ascii="Times New Roman" w:hAnsi="Times New Roman"/>
          <w:sz w:val="28"/>
          <w:szCs w:val="28"/>
        </w:rPr>
        <w:t xml:space="preserve">. от 28.09.2020 г. N 28 г. "Об утверждении </w:t>
      </w:r>
      <w:proofErr w:type="spellStart"/>
      <w:r w:rsidRPr="00107B50">
        <w:rPr>
          <w:rFonts w:ascii="Times New Roman" w:hAnsi="Times New Roman"/>
          <w:sz w:val="28"/>
          <w:szCs w:val="28"/>
        </w:rPr>
        <w:t>СанПиН</w:t>
      </w:r>
      <w:proofErr w:type="spellEnd"/>
      <w:r w:rsidRPr="00107B50">
        <w:rPr>
          <w:rFonts w:ascii="Times New Roman" w:hAnsi="Times New Roman"/>
          <w:sz w:val="28"/>
          <w:szCs w:val="28"/>
        </w:rPr>
        <w:t xml:space="preserve"> 2.4.3648-20 ма</w:t>
      </w:r>
      <w:r w:rsidRPr="002530A0">
        <w:rPr>
          <w:rFonts w:ascii="Times New Roman" w:hAnsi="Times New Roman"/>
          <w:sz w:val="28"/>
          <w:szCs w:val="28"/>
        </w:rPr>
        <w:t>ксимально допустимый объём недельной образовательной нагрузки, включая реализацию дополнительных образовательных программ, для детей шестого года жизни составляет 6 часов 15 минут, что соответствует данному учебному плану.</w:t>
      </w:r>
    </w:p>
    <w:p w:rsidR="006B1D78" w:rsidRPr="005A349D" w:rsidRDefault="006B1D78" w:rsidP="00EF2E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49D">
        <w:rPr>
          <w:rFonts w:ascii="Times New Roman" w:hAnsi="Times New Roman" w:cs="Times New Roman"/>
          <w:sz w:val="28"/>
          <w:szCs w:val="28"/>
        </w:rPr>
        <w:t xml:space="preserve">В ДОУ имеется разновозрастная группа  компенсирующей направленности для детей с особыми образовательными потребностями Работа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АООП для детей с ЗПР, разработанной на основе </w:t>
      </w:r>
      <w:r w:rsidRPr="005A349D">
        <w:rPr>
          <w:rFonts w:ascii="Times New Roman" w:hAnsi="Times New Roman" w:cs="Times New Roman"/>
          <w:sz w:val="28"/>
          <w:szCs w:val="28"/>
        </w:rPr>
        <w:t xml:space="preserve">«Программы воспитания и обучения дошкольников с задержкой психического развития» под редакцией Л.Б. </w:t>
      </w:r>
      <w:proofErr w:type="spellStart"/>
      <w:r w:rsidRPr="005A349D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5A349D">
        <w:rPr>
          <w:rFonts w:ascii="Times New Roman" w:hAnsi="Times New Roman" w:cs="Times New Roman"/>
          <w:sz w:val="28"/>
          <w:szCs w:val="28"/>
        </w:rPr>
        <w:t xml:space="preserve">, Е.А. Логиновой, «Программы дошкольных образовательных учреждений компенсирующего вида для детей с нарушением интеллекта» автор Е.А. </w:t>
      </w:r>
      <w:proofErr w:type="spellStart"/>
      <w:r w:rsidRPr="005A349D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5A349D">
        <w:rPr>
          <w:rFonts w:ascii="Times New Roman" w:hAnsi="Times New Roman" w:cs="Times New Roman"/>
          <w:sz w:val="28"/>
          <w:szCs w:val="28"/>
        </w:rPr>
        <w:t xml:space="preserve"> и Е.А.</w:t>
      </w:r>
      <w:proofErr w:type="gramEnd"/>
      <w:r w:rsidRPr="005A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49D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5A349D">
        <w:rPr>
          <w:rFonts w:ascii="Times New Roman" w:hAnsi="Times New Roman" w:cs="Times New Roman"/>
          <w:sz w:val="28"/>
          <w:szCs w:val="28"/>
        </w:rPr>
        <w:t xml:space="preserve"> и методическим пособием «Подготовка к школе детей с задержкой психического развития» 1 и 2 часть. Под редакцией С.Г.Шевченко</w:t>
      </w: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right="20" w:firstLine="0"/>
        <w:jc w:val="both"/>
        <w:rPr>
          <w:sz w:val="28"/>
          <w:szCs w:val="28"/>
        </w:rPr>
      </w:pPr>
      <w:proofErr w:type="gramStart"/>
      <w:r w:rsidRPr="005A349D">
        <w:rPr>
          <w:sz w:val="28"/>
          <w:szCs w:val="28"/>
        </w:rPr>
        <w:t>С детьми ведут работу специалисты и воспитатели: учитель- дефектолог, учитель- логопед, педагог- психолог, музыкальный руководитель, инструктор по физической культуре.</w:t>
      </w:r>
      <w:proofErr w:type="gramEnd"/>
      <w:r w:rsidRPr="005A349D">
        <w:rPr>
          <w:sz w:val="28"/>
          <w:szCs w:val="28"/>
        </w:rPr>
        <w:t xml:space="preserve"> Дети группы занимаются в бассейне обучением плаванию. </w:t>
      </w:r>
    </w:p>
    <w:p w:rsidR="006B1D78" w:rsidRDefault="006B1D78" w:rsidP="006B1D78">
      <w:pPr>
        <w:pStyle w:val="Bodytext0"/>
        <w:shd w:val="clear" w:color="auto" w:fill="auto"/>
        <w:spacing w:line="276" w:lineRule="auto"/>
        <w:ind w:left="20" w:right="20" w:firstLine="688"/>
        <w:jc w:val="both"/>
        <w:rPr>
          <w:sz w:val="28"/>
          <w:szCs w:val="28"/>
        </w:rPr>
      </w:pPr>
      <w:r w:rsidRPr="005A349D">
        <w:rPr>
          <w:sz w:val="28"/>
          <w:szCs w:val="28"/>
        </w:rPr>
        <w:t>Дополнительное образование (кружки) посещают дети младших, средних, старших, подготовительных групп, соблюдая нагрузку в соответствии с требованиями и время отведенное прогулке.</w:t>
      </w:r>
    </w:p>
    <w:p w:rsidR="000F5D03" w:rsidRDefault="000F5D03" w:rsidP="006B1D78">
      <w:pPr>
        <w:pStyle w:val="Bodytext0"/>
        <w:shd w:val="clear" w:color="auto" w:fill="auto"/>
        <w:spacing w:line="276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детского сада на 20232024 учебный год.</w:t>
      </w:r>
    </w:p>
    <w:p w:rsidR="000F5D03" w:rsidRPr="005A349D" w:rsidRDefault="000F5D03" w:rsidP="006B1D78">
      <w:pPr>
        <w:pStyle w:val="Bodytext0"/>
        <w:shd w:val="clear" w:color="auto" w:fill="auto"/>
        <w:spacing w:line="276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Воспитательно-образовательная работа в летний оздоровительный период планируется в соответствии с планом ЛОП, с учетом климатических условий нашего региона.</w:t>
      </w: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right="20" w:firstLine="0"/>
        <w:jc w:val="both"/>
        <w:rPr>
          <w:sz w:val="28"/>
          <w:szCs w:val="28"/>
        </w:rPr>
      </w:pPr>
    </w:p>
    <w:p w:rsidR="006B1D78" w:rsidRPr="005A349D" w:rsidRDefault="006B1D78" w:rsidP="006B1D78">
      <w:pPr>
        <w:pStyle w:val="Bodytext0"/>
        <w:shd w:val="clear" w:color="auto" w:fill="auto"/>
        <w:spacing w:line="276" w:lineRule="auto"/>
        <w:ind w:left="20" w:right="20" w:firstLine="0"/>
        <w:jc w:val="both"/>
        <w:rPr>
          <w:sz w:val="28"/>
          <w:szCs w:val="28"/>
        </w:rPr>
      </w:pPr>
    </w:p>
    <w:p w:rsidR="006B1D78" w:rsidRDefault="006B1D78" w:rsidP="006B1D78">
      <w:pPr>
        <w:pStyle w:val="Bodytext0"/>
        <w:shd w:val="clear" w:color="auto" w:fill="auto"/>
        <w:spacing w:line="276" w:lineRule="auto"/>
        <w:ind w:left="20" w:right="20" w:firstLine="0"/>
        <w:jc w:val="both"/>
        <w:rPr>
          <w:sz w:val="28"/>
          <w:szCs w:val="28"/>
        </w:rPr>
      </w:pPr>
    </w:p>
    <w:p w:rsidR="006B1D78" w:rsidRDefault="006B1D78" w:rsidP="006B1D78">
      <w:pPr>
        <w:pStyle w:val="Bodytext0"/>
        <w:shd w:val="clear" w:color="auto" w:fill="auto"/>
        <w:spacing w:line="276" w:lineRule="auto"/>
        <w:ind w:left="20" w:right="20" w:firstLine="0"/>
        <w:jc w:val="both"/>
        <w:rPr>
          <w:sz w:val="28"/>
          <w:szCs w:val="28"/>
        </w:rPr>
      </w:pPr>
    </w:p>
    <w:p w:rsidR="00576838" w:rsidRDefault="00576838"/>
    <w:sectPr w:rsidR="00576838" w:rsidSect="0073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F3A"/>
    <w:multiLevelType w:val="hybridMultilevel"/>
    <w:tmpl w:val="3390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32B7"/>
    <w:multiLevelType w:val="hybridMultilevel"/>
    <w:tmpl w:val="7AE640A8"/>
    <w:lvl w:ilvl="0" w:tplc="25B4C0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BB4E89"/>
    <w:multiLevelType w:val="multilevel"/>
    <w:tmpl w:val="72049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84DCE"/>
    <w:multiLevelType w:val="multilevel"/>
    <w:tmpl w:val="289682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31BAA"/>
    <w:multiLevelType w:val="hybridMultilevel"/>
    <w:tmpl w:val="D9A2A58E"/>
    <w:lvl w:ilvl="0" w:tplc="DED64B02">
      <w:start w:val="1"/>
      <w:numFmt w:val="bullet"/>
      <w:lvlText w:val="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0FC5E">
      <w:start w:val="1"/>
      <w:numFmt w:val="bullet"/>
      <w:lvlText w:val="o"/>
      <w:lvlJc w:val="left"/>
      <w:pPr>
        <w:ind w:left="1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C69D2">
      <w:start w:val="1"/>
      <w:numFmt w:val="bullet"/>
      <w:lvlText w:val="▪"/>
      <w:lvlJc w:val="left"/>
      <w:pPr>
        <w:ind w:left="1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EC0F0">
      <w:start w:val="1"/>
      <w:numFmt w:val="bullet"/>
      <w:lvlText w:val="•"/>
      <w:lvlJc w:val="left"/>
      <w:pPr>
        <w:ind w:left="2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A443A">
      <w:start w:val="1"/>
      <w:numFmt w:val="bullet"/>
      <w:lvlText w:val="o"/>
      <w:lvlJc w:val="left"/>
      <w:pPr>
        <w:ind w:left="3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5C4C">
      <w:start w:val="1"/>
      <w:numFmt w:val="bullet"/>
      <w:lvlText w:val="▪"/>
      <w:lvlJc w:val="left"/>
      <w:pPr>
        <w:ind w:left="4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09C72">
      <w:start w:val="1"/>
      <w:numFmt w:val="bullet"/>
      <w:lvlText w:val="•"/>
      <w:lvlJc w:val="left"/>
      <w:pPr>
        <w:ind w:left="48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4E04C">
      <w:start w:val="1"/>
      <w:numFmt w:val="bullet"/>
      <w:lvlText w:val="o"/>
      <w:lvlJc w:val="left"/>
      <w:pPr>
        <w:ind w:left="5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E2568">
      <w:start w:val="1"/>
      <w:numFmt w:val="bullet"/>
      <w:lvlText w:val="▪"/>
      <w:lvlJc w:val="left"/>
      <w:pPr>
        <w:ind w:left="6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B1D78"/>
    <w:rsid w:val="000F5D03"/>
    <w:rsid w:val="00165A54"/>
    <w:rsid w:val="001E50B2"/>
    <w:rsid w:val="00340A2C"/>
    <w:rsid w:val="00576838"/>
    <w:rsid w:val="00626352"/>
    <w:rsid w:val="006B1D78"/>
    <w:rsid w:val="007345D4"/>
    <w:rsid w:val="00B50C43"/>
    <w:rsid w:val="00C23590"/>
    <w:rsid w:val="00EF2E01"/>
    <w:rsid w:val="00FC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rsid w:val="006B1D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">
    <w:name w:val="Body text_"/>
    <w:link w:val="Bodytext0"/>
    <w:rsid w:val="006B1D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Italic">
    <w:name w:val="Body text + Bold;Italic"/>
    <w:rsid w:val="006B1D7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rsid w:val="006B1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Heading10">
    <w:name w:val="Heading #1"/>
    <w:basedOn w:val="a"/>
    <w:link w:val="Heading1"/>
    <w:rsid w:val="006B1D78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0">
    <w:name w:val="Body text"/>
    <w:basedOn w:val="a"/>
    <w:link w:val="Bodytext"/>
    <w:rsid w:val="006B1D78"/>
    <w:pPr>
      <w:shd w:val="clear" w:color="auto" w:fill="FFFFFF"/>
      <w:spacing w:after="0" w:line="274" w:lineRule="exac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99"/>
    <w:qFormat/>
    <w:rsid w:val="00340A2C"/>
    <w:pPr>
      <w:spacing w:after="0" w:line="360" w:lineRule="auto"/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C2E6-D031-4E04-A7F1-71FA6FFE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</dc:creator>
  <cp:keywords/>
  <dc:description/>
  <cp:lastModifiedBy>пер</cp:lastModifiedBy>
  <cp:revision>6</cp:revision>
  <cp:lastPrinted>2022-09-12T09:47:00Z</cp:lastPrinted>
  <dcterms:created xsi:type="dcterms:W3CDTF">2022-09-12T07:09:00Z</dcterms:created>
  <dcterms:modified xsi:type="dcterms:W3CDTF">2024-10-23T08:51:00Z</dcterms:modified>
</cp:coreProperties>
</file>